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D8" w:rsidRPr="00353DD6" w:rsidRDefault="00D10ACE" w:rsidP="00D10ACE">
      <w:pPr>
        <w:jc w:val="center"/>
        <w:rPr>
          <w:b/>
          <w:sz w:val="32"/>
          <w:szCs w:val="32"/>
        </w:rPr>
      </w:pPr>
      <w:r w:rsidRPr="00353DD6">
        <w:rPr>
          <w:b/>
          <w:sz w:val="32"/>
          <w:szCs w:val="32"/>
        </w:rPr>
        <w:t>Guidelines on Abolition of Admission Fees and Annual Dues</w:t>
      </w:r>
    </w:p>
    <w:p w:rsidR="00D10ACE" w:rsidRDefault="00D10ACE" w:rsidP="00D10ACE">
      <w:pPr>
        <w:ind w:firstLine="720"/>
        <w:jc w:val="both"/>
      </w:pPr>
      <w:r>
        <w:t>The annual dues from members and admission fees for new members to the Indian Section have been abolished effective from 1.1.2022 through a constitutional amendment passed by the Indian Section Council on 20.12.2021 and approved by the International President on 27.12</w:t>
      </w:r>
      <w:r w:rsidR="00416D0D">
        <w:t>.2021. A New Member Admission F</w:t>
      </w:r>
      <w:r>
        <w:t>o</w:t>
      </w:r>
      <w:r w:rsidR="00353DD6">
        <w:t>r</w:t>
      </w:r>
      <w:r>
        <w:t>m has been sent to all Federation Secretaries and uploaded on the Indian Section Website.</w:t>
      </w:r>
    </w:p>
    <w:p w:rsidR="00D10ACE" w:rsidRDefault="00416D0D" w:rsidP="00D10ACE">
      <w:pPr>
        <w:pStyle w:val="ListParagraph"/>
        <w:numPr>
          <w:ilvl w:val="0"/>
          <w:numId w:val="1"/>
        </w:numPr>
        <w:jc w:val="both"/>
      </w:pPr>
      <w:r>
        <w:t>A</w:t>
      </w:r>
      <w:r w:rsidR="00D10ACE">
        <w:t xml:space="preserve"> copy of the </w:t>
      </w:r>
      <w:proofErr w:type="spellStart"/>
      <w:r w:rsidR="00D10ACE">
        <w:t>Aadhar</w:t>
      </w:r>
      <w:proofErr w:type="spellEnd"/>
      <w:r w:rsidR="00D10ACE">
        <w:t xml:space="preserve"> Card </w:t>
      </w:r>
      <w:r>
        <w:t xml:space="preserve">properly signed by the applicant must be attached with the Admission Form which too must be signed by the new member; he/she </w:t>
      </w:r>
      <w:r w:rsidR="00D10ACE">
        <w:t xml:space="preserve">must specify whether </w:t>
      </w:r>
      <w:r w:rsidR="00353DD6">
        <w:t xml:space="preserve">the </w:t>
      </w:r>
      <w:r w:rsidR="00D10ACE">
        <w:t xml:space="preserve">free </w:t>
      </w:r>
      <w:r>
        <w:t xml:space="preserve">copy of </w:t>
      </w:r>
      <w:r w:rsidR="00353DD6">
        <w:t>"</w:t>
      </w:r>
      <w:r w:rsidR="00D0793B">
        <w:t xml:space="preserve">The </w:t>
      </w:r>
      <w:r w:rsidR="00D10ACE">
        <w:t>Indian Theosophist</w:t>
      </w:r>
      <w:r w:rsidR="00353DD6">
        <w:t>"</w:t>
      </w:r>
      <w:r w:rsidR="00D10ACE">
        <w:t xml:space="preserve"> is required in English or Hindi, must have a full and detailed residenti</w:t>
      </w:r>
      <w:r>
        <w:t>al address, email address or a "</w:t>
      </w:r>
      <w:r w:rsidR="00D10ACE">
        <w:t>care-of</w:t>
      </w:r>
      <w:r>
        <w:t>"</w:t>
      </w:r>
      <w:r w:rsidR="00D10ACE">
        <w:t xml:space="preserve"> email address, te</w:t>
      </w:r>
      <w:r w:rsidR="00353DD6">
        <w:t>lephone nu</w:t>
      </w:r>
      <w:r>
        <w:t>mber or "</w:t>
      </w:r>
      <w:r w:rsidR="00D10ACE">
        <w:t>ca</w:t>
      </w:r>
      <w:r w:rsidR="00353DD6">
        <w:t>r</w:t>
      </w:r>
      <w:r w:rsidR="00D10ACE">
        <w:t>e of</w:t>
      </w:r>
      <w:r>
        <w:t>"</w:t>
      </w:r>
      <w:r w:rsidR="00D10ACE">
        <w:t xml:space="preserve"> telephone number and a latest photograph, without which membership will not be </w:t>
      </w:r>
      <w:r w:rsidR="007B7181">
        <w:t>approved</w:t>
      </w:r>
      <w:r w:rsidR="00D10ACE">
        <w:t>.</w:t>
      </w:r>
    </w:p>
    <w:p w:rsidR="00D10ACE" w:rsidRDefault="00D10ACE" w:rsidP="00D10ACE">
      <w:pPr>
        <w:pStyle w:val="ListParagraph"/>
        <w:numPr>
          <w:ilvl w:val="0"/>
          <w:numId w:val="1"/>
        </w:numPr>
        <w:jc w:val="both"/>
      </w:pPr>
      <w:r>
        <w:t>Every existing member must send an email to the Indian Section Headquarters at "renewalindsecmem@gmail.com" before 5 pm on 30</w:t>
      </w:r>
      <w:r w:rsidRPr="00D10ACE">
        <w:rPr>
          <w:vertAlign w:val="superscript"/>
        </w:rPr>
        <w:t>th</w:t>
      </w:r>
      <w:r>
        <w:t xml:space="preserve"> September every year as per the format given below which must have their signature. The same is applicable for life members. </w:t>
      </w:r>
    </w:p>
    <w:p w:rsidR="009676E7" w:rsidRDefault="009676E7" w:rsidP="009676E7">
      <w:pPr>
        <w:pStyle w:val="ListParagraph"/>
        <w:jc w:val="both"/>
      </w:pPr>
      <w:r>
        <w:rPr>
          <w:noProof/>
        </w:rPr>
        <mc:AlternateContent>
          <mc:Choice Requires="wps">
            <w:drawing>
              <wp:anchor distT="0" distB="0" distL="114300" distR="114300" simplePos="0" relativeHeight="251659264" behindDoc="1" locked="0" layoutInCell="1" allowOverlap="1" wp14:anchorId="6423AB96" wp14:editId="477A981F">
                <wp:simplePos x="0" y="0"/>
                <wp:positionH relativeFrom="column">
                  <wp:posOffset>336499</wp:posOffset>
                </wp:positionH>
                <wp:positionV relativeFrom="paragraph">
                  <wp:posOffset>214503</wp:posOffset>
                </wp:positionV>
                <wp:extent cx="6393485" cy="1031443"/>
                <wp:effectExtent l="0" t="0" r="26670" b="16510"/>
                <wp:wrapNone/>
                <wp:docPr id="1" name="Text Box 1"/>
                <wp:cNvGraphicFramePr/>
                <a:graphic xmlns:a="http://schemas.openxmlformats.org/drawingml/2006/main">
                  <a:graphicData uri="http://schemas.microsoft.com/office/word/2010/wordprocessingShape">
                    <wps:wsp>
                      <wps:cNvSpPr txBox="1"/>
                      <wps:spPr>
                        <a:xfrm>
                          <a:off x="0" y="0"/>
                          <a:ext cx="6393485" cy="1031443"/>
                        </a:xfrm>
                        <a:prstGeom prst="rect">
                          <a:avLst/>
                        </a:prstGeom>
                        <a:ln/>
                      </wps:spPr>
                      <wps:style>
                        <a:lnRef idx="2">
                          <a:schemeClr val="dk1"/>
                        </a:lnRef>
                        <a:fillRef idx="1">
                          <a:schemeClr val="lt1"/>
                        </a:fillRef>
                        <a:effectRef idx="0">
                          <a:schemeClr val="dk1"/>
                        </a:effectRef>
                        <a:fontRef idx="minor">
                          <a:schemeClr val="dk1"/>
                        </a:fontRef>
                      </wps:style>
                      <wps:txbx>
                        <w:txbxContent>
                          <w:p w:rsidR="009676E7" w:rsidRDefault="00967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pt;margin-top:16.9pt;width:503.4pt;height:81.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" fillcolor="white [3201]" strokecolor="black [3200]" strokeweight="2pt">
                <v:textbox>
                  <w:txbxContent>
                    <w:p w:rsidR="009676E7" w:rsidRDefault="009676E7"/>
                  </w:txbxContent>
                </v:textbox>
              </v:shape>
            </w:pict>
          </mc:Fallback>
        </mc:AlternateContent>
      </w:r>
    </w:p>
    <w:p w:rsidR="00D10ACE" w:rsidRDefault="00D10ACE" w:rsidP="009676E7">
      <w:pPr>
        <w:pStyle w:val="ListParagraph"/>
        <w:ind w:firstLine="720"/>
        <w:jc w:val="both"/>
      </w:pPr>
      <w:r>
        <w:t xml:space="preserve">"I would like to continue my membership in the Indian Section of the Theosophical Society". </w:t>
      </w:r>
    </w:p>
    <w:p w:rsidR="00D10ACE" w:rsidRDefault="009676E7" w:rsidP="00D10ACE">
      <w:pPr>
        <w:pStyle w:val="ListParagraph"/>
        <w:jc w:val="both"/>
      </w:pPr>
      <w:r>
        <w:t>.................</w:t>
      </w:r>
      <w:r w:rsidR="00EC3FD6">
        <w:t>..</w:t>
      </w:r>
      <w:r>
        <w:tab/>
      </w:r>
      <w:r w:rsidR="00EC3FD6">
        <w:t xml:space="preserve">   </w:t>
      </w:r>
      <w:r>
        <w:t>......................</w:t>
      </w:r>
      <w:r>
        <w:tab/>
        <w:t>....................</w:t>
      </w:r>
      <w:r w:rsidR="00EC3FD6">
        <w:tab/>
        <w:t xml:space="preserve">     </w:t>
      </w:r>
      <w:r>
        <w:t>...................</w:t>
      </w:r>
      <w:r w:rsidR="00EC3FD6">
        <w:tab/>
        <w:t xml:space="preserve">      .............</w:t>
      </w:r>
    </w:p>
    <w:p w:rsidR="00D10ACE" w:rsidRDefault="00825D83" w:rsidP="00D10ACE">
      <w:pPr>
        <w:pStyle w:val="ListParagraph"/>
        <w:jc w:val="both"/>
      </w:pPr>
      <w:proofErr w:type="spellStart"/>
      <w:proofErr w:type="gramStart"/>
      <w:r>
        <w:t>Mem</w:t>
      </w:r>
      <w:proofErr w:type="spellEnd"/>
      <w:r w:rsidR="00EC3FD6">
        <w:t>.</w:t>
      </w:r>
      <w:proofErr w:type="gramEnd"/>
      <w:r>
        <w:t xml:space="preserve"> </w:t>
      </w:r>
      <w:proofErr w:type="gramStart"/>
      <w:r>
        <w:t>Name</w:t>
      </w:r>
      <w:r>
        <w:tab/>
      </w:r>
      <w:r w:rsidR="00EC3FD6">
        <w:t xml:space="preserve">  </w:t>
      </w:r>
      <w:proofErr w:type="spellStart"/>
      <w:r>
        <w:t>Name</w:t>
      </w:r>
      <w:proofErr w:type="spellEnd"/>
      <w:r>
        <w:t xml:space="preserve"> of Lodge</w:t>
      </w:r>
      <w:r w:rsidR="00D10ACE">
        <w:t xml:space="preserve"> </w:t>
      </w:r>
      <w:r w:rsidR="009676E7">
        <w:tab/>
      </w:r>
      <w:r w:rsidR="00D10ACE">
        <w:t>Diploma No.</w:t>
      </w:r>
      <w:proofErr w:type="gramEnd"/>
      <w:r w:rsidR="00D10ACE">
        <w:t xml:space="preserve"> </w:t>
      </w:r>
      <w:r w:rsidR="00EC3FD6">
        <w:t xml:space="preserve">  </w:t>
      </w:r>
      <w:proofErr w:type="gramStart"/>
      <w:r w:rsidR="00D10ACE">
        <w:t xml:space="preserve">Signature of </w:t>
      </w:r>
      <w:proofErr w:type="spellStart"/>
      <w:r>
        <w:t>Mem</w:t>
      </w:r>
      <w:proofErr w:type="spellEnd"/>
      <w:r w:rsidR="00EC3FD6">
        <w:t>.</w:t>
      </w:r>
      <w:proofErr w:type="gramEnd"/>
      <w:r w:rsidR="009676E7">
        <w:tab/>
      </w:r>
      <w:r w:rsidR="00D10ACE">
        <w:t xml:space="preserve">Date </w:t>
      </w:r>
    </w:p>
    <w:p w:rsidR="009676E7" w:rsidRDefault="009676E7" w:rsidP="00D10ACE">
      <w:pPr>
        <w:pStyle w:val="ListParagraph"/>
        <w:jc w:val="both"/>
      </w:pPr>
    </w:p>
    <w:p w:rsidR="00D10ACE" w:rsidRDefault="00D10ACE" w:rsidP="00882FCB">
      <w:pPr>
        <w:pStyle w:val="ListParagraph"/>
        <w:jc w:val="both"/>
      </w:pPr>
      <w:r>
        <w:t xml:space="preserve">The </w:t>
      </w:r>
      <w:r w:rsidR="00580223">
        <w:t xml:space="preserve">fully filled, </w:t>
      </w:r>
      <w:r>
        <w:t>signed and dated copy of the above format must be scanned and sent to the email address given above</w:t>
      </w:r>
      <w:r w:rsidR="003D0549">
        <w:t xml:space="preserve"> </w:t>
      </w:r>
      <w:proofErr w:type="gramStart"/>
      <w:r w:rsidR="003D0549">
        <w:t xml:space="preserve">between 1 July </w:t>
      </w:r>
      <w:r w:rsidR="00580223">
        <w:t xml:space="preserve">to </w:t>
      </w:r>
      <w:r w:rsidR="003D0549">
        <w:t>30 September</w:t>
      </w:r>
      <w:proofErr w:type="gramEnd"/>
      <w:r>
        <w:t>. Copies sent by post will not be accepted.</w:t>
      </w:r>
      <w:bookmarkStart w:id="0" w:name="_GoBack"/>
      <w:bookmarkEnd w:id="0"/>
    </w:p>
    <w:p w:rsidR="00D10ACE" w:rsidRDefault="00D10ACE" w:rsidP="00D10ACE">
      <w:pPr>
        <w:pStyle w:val="ListParagraph"/>
        <w:numPr>
          <w:ilvl w:val="0"/>
          <w:numId w:val="1"/>
        </w:numPr>
        <w:jc w:val="both"/>
      </w:pPr>
      <w:r>
        <w:t xml:space="preserve">One copy is sufficient </w:t>
      </w:r>
      <w:r w:rsidR="00353DD6">
        <w:t xml:space="preserve">for </w:t>
      </w:r>
      <w:r>
        <w:t>all family members living at the same place but all T.S. members must sign it.</w:t>
      </w:r>
    </w:p>
    <w:p w:rsidR="00D10ACE" w:rsidRDefault="00882FCB" w:rsidP="00D10ACE">
      <w:pPr>
        <w:pStyle w:val="ListParagraph"/>
        <w:numPr>
          <w:ilvl w:val="0"/>
          <w:numId w:val="1"/>
        </w:numPr>
        <w:jc w:val="both"/>
      </w:pPr>
      <w:r>
        <w:t>A Lodge (not a Federation</w:t>
      </w:r>
      <w:r w:rsidR="00D10ACE">
        <w:t>) can take the signatures of its</w:t>
      </w:r>
      <w:r>
        <w:t xml:space="preserve"> elderly members on one page in the format given above, scan it and send it to email address given in item 2.</w:t>
      </w:r>
    </w:p>
    <w:p w:rsidR="00882FCB" w:rsidRDefault="00882FCB" w:rsidP="00D10ACE">
      <w:pPr>
        <w:pStyle w:val="ListParagraph"/>
        <w:numPr>
          <w:ilvl w:val="0"/>
          <w:numId w:val="1"/>
        </w:numPr>
        <w:jc w:val="both"/>
      </w:pPr>
      <w:r>
        <w:lastRenderedPageBreak/>
        <w:t xml:space="preserve">The members will not be required to pay any International Dues or Federation Dues. However, they will be required to pay Lodge Dues, if any. There will not be any life membership for Lodges. </w:t>
      </w:r>
    </w:p>
    <w:p w:rsidR="00882FCB" w:rsidRDefault="00882FCB" w:rsidP="00D10ACE">
      <w:pPr>
        <w:pStyle w:val="ListParagraph"/>
        <w:numPr>
          <w:ilvl w:val="0"/>
          <w:numId w:val="1"/>
        </w:numPr>
        <w:jc w:val="both"/>
      </w:pPr>
      <w:r>
        <w:t>There will be no annual subscription of The Indian Theosophist but every member must specify whether they want it in English or Hindi.</w:t>
      </w:r>
    </w:p>
    <w:p w:rsidR="00882FCB" w:rsidRDefault="00882FCB" w:rsidP="00D10ACE">
      <w:pPr>
        <w:pStyle w:val="ListParagraph"/>
        <w:numPr>
          <w:ilvl w:val="0"/>
          <w:numId w:val="1"/>
        </w:numPr>
        <w:jc w:val="both"/>
      </w:pPr>
      <w:r>
        <w:t xml:space="preserve">Starting from April 2023, every Federation will get </w:t>
      </w:r>
      <w:proofErr w:type="spellStart"/>
      <w:r>
        <w:t>Rs</w:t>
      </w:r>
      <w:proofErr w:type="spellEnd"/>
      <w:r>
        <w:t xml:space="preserve"> 75 per member (not counting the life members) as of October 1 of the previous year for propagation of Theosophy. The membership figure given on ISMS will be considered final. Hence,</w:t>
      </w:r>
      <w:r w:rsidR="00E4289F">
        <w:t xml:space="preserve"> L</w:t>
      </w:r>
      <w:r>
        <w:t>odges and Federation</w:t>
      </w:r>
      <w:r w:rsidR="00E4289F">
        <w:t>s</w:t>
      </w:r>
      <w:r>
        <w:t xml:space="preserve"> should check the figures in the first week of September and sort out any</w:t>
      </w:r>
      <w:r w:rsidR="00E4289F">
        <w:t xml:space="preserve"> discrepancies with the Indian S</w:t>
      </w:r>
      <w:r>
        <w:t>ection. The allocation of money for life members to the Federation</w:t>
      </w:r>
      <w:r w:rsidR="00E4289F">
        <w:t>s</w:t>
      </w:r>
      <w:r>
        <w:t xml:space="preserve"> will be as per earlier </w:t>
      </w:r>
      <w:r w:rsidR="00D0793B">
        <w:t>practice</w:t>
      </w:r>
      <w:r>
        <w:t xml:space="preserve">. Audited accounts of </w:t>
      </w:r>
      <w:r w:rsidR="00D0793B">
        <w:t>propagation</w:t>
      </w:r>
      <w:r>
        <w:t xml:space="preserve"> expenses must be maintained and sent to Indian Section in Feb</w:t>
      </w:r>
      <w:r w:rsidR="00825D83">
        <w:t>.</w:t>
      </w:r>
      <w:r>
        <w:t xml:space="preserve"> to qualify for any </w:t>
      </w:r>
      <w:r w:rsidR="00E4289F">
        <w:t>further money</w:t>
      </w:r>
      <w:r>
        <w:t xml:space="preserve"> from the Indian Section.</w:t>
      </w:r>
    </w:p>
    <w:p w:rsidR="00882FCB" w:rsidRDefault="00882FCB" w:rsidP="00D10ACE">
      <w:pPr>
        <w:pStyle w:val="ListParagraph"/>
        <w:numPr>
          <w:ilvl w:val="0"/>
          <w:numId w:val="1"/>
        </w:numPr>
        <w:jc w:val="both"/>
      </w:pPr>
      <w:r>
        <w:t>Every Lodge must maintain a register of its member</w:t>
      </w:r>
      <w:r w:rsidR="00825D83">
        <w:t xml:space="preserve">s </w:t>
      </w:r>
      <w:r>
        <w:t>having a Diploma</w:t>
      </w:r>
      <w:r w:rsidR="00825D83">
        <w:t>,</w:t>
      </w:r>
      <w:r>
        <w:t xml:space="preserve"> keep a record of </w:t>
      </w:r>
      <w:r w:rsidR="00825D83">
        <w:t xml:space="preserve">their presence and maintain record of </w:t>
      </w:r>
      <w:r>
        <w:t>dates on which lodge meetings took place along with the subject</w:t>
      </w:r>
      <w:r w:rsidR="00A917D0">
        <w:t>s</w:t>
      </w:r>
      <w:r>
        <w:t xml:space="preserve"> discussed.</w:t>
      </w:r>
    </w:p>
    <w:p w:rsidR="00882FCB" w:rsidRDefault="00882FCB" w:rsidP="00D10ACE">
      <w:pPr>
        <w:pStyle w:val="ListParagraph"/>
        <w:numPr>
          <w:ilvl w:val="0"/>
          <w:numId w:val="1"/>
        </w:numPr>
        <w:jc w:val="both"/>
      </w:pPr>
      <w:r>
        <w:t xml:space="preserve">It will be the primary responsibility of the </w:t>
      </w:r>
      <w:r w:rsidR="00A917D0">
        <w:t xml:space="preserve">Lodge </w:t>
      </w:r>
      <w:r w:rsidR="001A0F8F">
        <w:t>Secretary &amp;</w:t>
      </w:r>
      <w:r w:rsidR="003D0549">
        <w:t xml:space="preserve"> President and the Lodge C</w:t>
      </w:r>
      <w:r>
        <w:t xml:space="preserve">ouncil to ensure that any new member that is taken is proper, does not have any </w:t>
      </w:r>
      <w:r w:rsidR="00D0793B">
        <w:t xml:space="preserve">unpaid </w:t>
      </w:r>
      <w:r>
        <w:t>past dues and</w:t>
      </w:r>
      <w:r w:rsidR="00D0793B">
        <w:t xml:space="preserve"> is worthy in every respect of membership to the Theosophical Society.</w:t>
      </w:r>
    </w:p>
    <w:p w:rsidR="00D0793B" w:rsidRDefault="00D0793B" w:rsidP="00D10ACE">
      <w:pPr>
        <w:pStyle w:val="ListParagraph"/>
        <w:numPr>
          <w:ilvl w:val="0"/>
          <w:numId w:val="1"/>
        </w:numPr>
        <w:jc w:val="both"/>
      </w:pPr>
      <w:r>
        <w:t>Federation will not have to send any ADS from now onwards except that for members who have pending amounts against their name as of 1</w:t>
      </w:r>
      <w:r w:rsidRPr="00D0793B">
        <w:rPr>
          <w:vertAlign w:val="superscript"/>
        </w:rPr>
        <w:t>st</w:t>
      </w:r>
      <w:r>
        <w:t xml:space="preserve"> October 2021. However</w:t>
      </w:r>
      <w:r w:rsidR="003D0549">
        <w:t>,</w:t>
      </w:r>
      <w:r>
        <w:t xml:space="preserve"> they will have to forward new member application form to the Indian Section office after due verification of the credentials of the new members. </w:t>
      </w:r>
    </w:p>
    <w:p w:rsidR="00D0793B" w:rsidRDefault="00D0793B" w:rsidP="00D10ACE">
      <w:pPr>
        <w:pStyle w:val="ListParagraph"/>
        <w:numPr>
          <w:ilvl w:val="0"/>
          <w:numId w:val="1"/>
        </w:numPr>
        <w:jc w:val="both"/>
      </w:pPr>
      <w:r>
        <w:t>Federations will have to report to the Indian Section Office by 30</w:t>
      </w:r>
      <w:r w:rsidRPr="00D0793B">
        <w:rPr>
          <w:vertAlign w:val="superscript"/>
        </w:rPr>
        <w:t>th</w:t>
      </w:r>
      <w:r>
        <w:t xml:space="preserve"> September every year the names of the members (including life members) </w:t>
      </w:r>
      <w:r w:rsidR="007A3592">
        <w:t xml:space="preserve">who </w:t>
      </w:r>
      <w:r>
        <w:t>have 'Gone to Peace'</w:t>
      </w:r>
      <w:r w:rsidR="007A3592">
        <w:t xml:space="preserve"> and those who have resigned </w:t>
      </w:r>
      <w:r w:rsidR="001428CE">
        <w:t xml:space="preserve">from membership </w:t>
      </w:r>
      <w:r w:rsidR="007A3592">
        <w:t xml:space="preserve">during the last 12 months. </w:t>
      </w:r>
    </w:p>
    <w:p w:rsidR="00AF7DE2" w:rsidRDefault="00AF7DE2" w:rsidP="00AF7DE2">
      <w:pPr>
        <w:pStyle w:val="ListParagraph"/>
        <w:jc w:val="both"/>
      </w:pPr>
    </w:p>
    <w:p w:rsidR="00AF7DE2" w:rsidRDefault="00AF7DE2" w:rsidP="00AF7DE2">
      <w:pPr>
        <w:pStyle w:val="ListParagraph"/>
        <w:ind w:left="5040" w:firstLine="720"/>
        <w:jc w:val="both"/>
      </w:pPr>
      <w:proofErr w:type="spellStart"/>
      <w:r>
        <w:t>Pradeep</w:t>
      </w:r>
      <w:proofErr w:type="spellEnd"/>
      <w:r>
        <w:t xml:space="preserve"> H. </w:t>
      </w:r>
      <w:proofErr w:type="spellStart"/>
      <w:r>
        <w:t>Gohil</w:t>
      </w:r>
      <w:proofErr w:type="spellEnd"/>
    </w:p>
    <w:p w:rsidR="00AF7DE2" w:rsidRDefault="00AF7DE2" w:rsidP="00AF7DE2">
      <w:pPr>
        <w:pStyle w:val="ListParagraph"/>
        <w:ind w:left="5040" w:firstLine="720"/>
        <w:jc w:val="both"/>
      </w:pPr>
      <w:r>
        <w:t xml:space="preserve">     President</w:t>
      </w:r>
    </w:p>
    <w:p w:rsidR="00AF7DE2" w:rsidRDefault="00AF7DE2" w:rsidP="00AF7DE2">
      <w:pPr>
        <w:pStyle w:val="ListParagraph"/>
        <w:ind w:left="5040" w:firstLine="720"/>
        <w:jc w:val="both"/>
      </w:pPr>
      <w:r>
        <w:t>Indian Section</w:t>
      </w:r>
    </w:p>
    <w:sectPr w:rsidR="00AF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EE8"/>
    <w:multiLevelType w:val="hybridMultilevel"/>
    <w:tmpl w:val="AA72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CE"/>
    <w:rsid w:val="000A729A"/>
    <w:rsid w:val="001428CE"/>
    <w:rsid w:val="001A0F8F"/>
    <w:rsid w:val="002239CA"/>
    <w:rsid w:val="00353DD6"/>
    <w:rsid w:val="003D0549"/>
    <w:rsid w:val="00416D0D"/>
    <w:rsid w:val="00474BD8"/>
    <w:rsid w:val="00580223"/>
    <w:rsid w:val="007A3592"/>
    <w:rsid w:val="007B7181"/>
    <w:rsid w:val="00825D83"/>
    <w:rsid w:val="00882FCB"/>
    <w:rsid w:val="009676E7"/>
    <w:rsid w:val="00A917D0"/>
    <w:rsid w:val="00AF7DE2"/>
    <w:rsid w:val="00D0793B"/>
    <w:rsid w:val="00D10ACE"/>
    <w:rsid w:val="00E4289F"/>
    <w:rsid w:val="00EC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CE"/>
    <w:pPr>
      <w:ind w:left="720"/>
      <w:contextualSpacing/>
    </w:pPr>
  </w:style>
  <w:style w:type="character" w:styleId="Hyperlink">
    <w:name w:val="Hyperlink"/>
    <w:basedOn w:val="DefaultParagraphFont"/>
    <w:uiPriority w:val="99"/>
    <w:unhideWhenUsed/>
    <w:rsid w:val="00D10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CE"/>
    <w:pPr>
      <w:ind w:left="720"/>
      <w:contextualSpacing/>
    </w:pPr>
  </w:style>
  <w:style w:type="character" w:styleId="Hyperlink">
    <w:name w:val="Hyperlink"/>
    <w:basedOn w:val="DefaultParagraphFont"/>
    <w:uiPriority w:val="99"/>
    <w:unhideWhenUsed/>
    <w:rsid w:val="00D10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Prakash</dc:creator>
  <cp:lastModifiedBy>Om Prakash</cp:lastModifiedBy>
  <cp:revision>22</cp:revision>
  <dcterms:created xsi:type="dcterms:W3CDTF">2022-01-20T04:13:00Z</dcterms:created>
  <dcterms:modified xsi:type="dcterms:W3CDTF">2022-01-24T07:57:00Z</dcterms:modified>
</cp:coreProperties>
</file>